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91" w:rsidRDefault="005E6691">
      <w:pPr>
        <w:pStyle w:val="ad"/>
        <w:ind w:firstLine="709"/>
        <w:jc w:val="center"/>
        <w:rPr>
          <w:b/>
        </w:rPr>
      </w:pPr>
    </w:p>
    <w:p w:rsidR="005E6691" w:rsidRDefault="00AE7E0B">
      <w:pPr>
        <w:pStyle w:val="ad"/>
        <w:ind w:firstLine="709"/>
        <w:jc w:val="center"/>
        <w:rPr>
          <w:b/>
        </w:rPr>
      </w:pPr>
      <w:r>
        <w:rPr>
          <w:b/>
        </w:rPr>
        <w:t xml:space="preserve">Общие итоги миграции населения по </w:t>
      </w:r>
      <w:r w:rsidR="00953708">
        <w:rPr>
          <w:b/>
        </w:rPr>
        <w:t>Курганской</w:t>
      </w:r>
      <w:r>
        <w:rPr>
          <w:b/>
        </w:rPr>
        <w:t xml:space="preserve"> области</w:t>
      </w:r>
    </w:p>
    <w:p w:rsidR="005E6691" w:rsidRPr="0014219B" w:rsidRDefault="00AE7E0B">
      <w:pPr>
        <w:pStyle w:val="ad"/>
        <w:ind w:firstLine="709"/>
        <w:jc w:val="center"/>
        <w:rPr>
          <w:b/>
          <w:vertAlign w:val="superscript"/>
        </w:rPr>
      </w:pPr>
      <w:r>
        <w:rPr>
          <w:b/>
        </w:rPr>
        <w:t>за январь-</w:t>
      </w:r>
      <w:r w:rsidR="008B3EB1">
        <w:rPr>
          <w:b/>
        </w:rPr>
        <w:t>октябрь</w:t>
      </w:r>
    </w:p>
    <w:p w:rsidR="005E6691" w:rsidRDefault="00AE7E0B">
      <w:pPr>
        <w:pStyle w:val="ad"/>
        <w:tabs>
          <w:tab w:val="left" w:pos="180"/>
        </w:tabs>
        <w:ind w:right="-1"/>
        <w:jc w:val="right"/>
        <w:rPr>
          <w:i/>
          <w:sz w:val="22"/>
        </w:rPr>
      </w:pPr>
      <w:r>
        <w:rPr>
          <w:i/>
          <w:sz w:val="22"/>
        </w:rPr>
        <w:t>человек</w:t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267"/>
        <w:gridCol w:w="1268"/>
        <w:gridCol w:w="1268"/>
        <w:gridCol w:w="1267"/>
        <w:gridCol w:w="1268"/>
        <w:gridCol w:w="1268"/>
      </w:tblGrid>
      <w:tr w:rsidR="005E6691" w:rsidTr="00C03C04">
        <w:tc>
          <w:tcPr>
            <w:tcW w:w="224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91" w:rsidRDefault="005E6691">
            <w:pPr>
              <w:pStyle w:val="12"/>
              <w:widowControl/>
              <w:spacing w:before="120" w:after="240"/>
              <w:jc w:val="both"/>
              <w:rPr>
                <w:sz w:val="22"/>
              </w:rPr>
            </w:pPr>
          </w:p>
        </w:tc>
        <w:tc>
          <w:tcPr>
            <w:tcW w:w="38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042FF6">
            <w:pPr>
              <w:pStyle w:val="12"/>
              <w:widowControl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Январь-</w:t>
            </w:r>
            <w:r w:rsidR="00042FF6">
              <w:rPr>
                <w:sz w:val="22"/>
              </w:rPr>
              <w:t>октябрь</w:t>
            </w:r>
            <w:r>
              <w:rPr>
                <w:sz w:val="22"/>
              </w:rPr>
              <w:t xml:space="preserve"> 2022 г.</w:t>
            </w:r>
          </w:p>
        </w:tc>
        <w:tc>
          <w:tcPr>
            <w:tcW w:w="38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6691" w:rsidRDefault="00AE7E0B" w:rsidP="00042FF6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2"/>
              </w:rPr>
              <w:br/>
              <w:t>январь-</w:t>
            </w:r>
            <w:r w:rsidR="00042FF6">
              <w:rPr>
                <w:rFonts w:ascii="Times New Roman" w:hAnsi="Times New Roman"/>
                <w:sz w:val="22"/>
              </w:rPr>
              <w:t>октябрь</w:t>
            </w:r>
            <w:r>
              <w:rPr>
                <w:rFonts w:ascii="Times New Roman" w:hAnsi="Times New Roman"/>
                <w:sz w:val="22"/>
              </w:rPr>
              <w:t xml:space="preserve"> 2021 г.</w:t>
            </w:r>
          </w:p>
        </w:tc>
      </w:tr>
      <w:tr w:rsidR="005E6691" w:rsidTr="00022F97">
        <w:trPr>
          <w:trHeight w:val="1066"/>
        </w:trPr>
        <w:tc>
          <w:tcPr>
            <w:tcW w:w="224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91" w:rsidRDefault="005E6691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C03C04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C03C04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042FF6" w:rsidP="00C03C04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</w:t>
            </w:r>
            <w:r w:rsidR="00AE7E0B">
              <w:rPr>
                <w:rFonts w:ascii="Times New Roman" w:hAnsi="Times New Roman"/>
                <w:sz w:val="22"/>
              </w:rPr>
              <w:t>играцион</w:t>
            </w:r>
            <w:r>
              <w:rPr>
                <w:rFonts w:ascii="Times New Roman" w:hAnsi="Times New Roman"/>
                <w:sz w:val="22"/>
              </w:rPr>
              <w:t>-</w:t>
            </w:r>
            <w:r w:rsidR="00AE7E0B">
              <w:rPr>
                <w:rFonts w:ascii="Times New Roman" w:hAnsi="Times New Roman"/>
                <w:sz w:val="22"/>
              </w:rPr>
              <w:t>ный</w:t>
            </w:r>
            <w:r w:rsidR="00AE7E0B">
              <w:rPr>
                <w:rFonts w:ascii="Times New Roman" w:hAnsi="Times New Roman"/>
                <w:sz w:val="22"/>
              </w:rPr>
              <w:br/>
              <w:t>прирост (+</w:t>
            </w:r>
            <w:proofErr w:type="gramStart"/>
            <w:r w:rsidR="00AE7E0B">
              <w:rPr>
                <w:rFonts w:ascii="Times New Roman" w:hAnsi="Times New Roman"/>
                <w:sz w:val="22"/>
              </w:rPr>
              <w:t>),</w:t>
            </w:r>
            <w:r w:rsidR="00AE7E0B">
              <w:rPr>
                <w:rFonts w:ascii="Times New Roman" w:hAnsi="Times New Roman"/>
                <w:sz w:val="22"/>
              </w:rPr>
              <w:br/>
              <w:t>убыль</w:t>
            </w:r>
            <w:proofErr w:type="gramEnd"/>
            <w:r w:rsidR="00AE7E0B">
              <w:rPr>
                <w:rFonts w:ascii="Times New Roman" w:hAnsi="Times New Roman"/>
                <w:sz w:val="22"/>
              </w:rPr>
              <w:t xml:space="preserve"> (-)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953708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91" w:rsidRDefault="00AE7E0B" w:rsidP="00953708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выбывшие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6691" w:rsidRDefault="00042FF6" w:rsidP="00953708">
            <w:pPr>
              <w:pStyle w:val="a9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</w:t>
            </w:r>
            <w:r w:rsidR="00AE7E0B">
              <w:rPr>
                <w:rFonts w:ascii="Times New Roman" w:hAnsi="Times New Roman"/>
                <w:sz w:val="22"/>
              </w:rPr>
              <w:t>играцион</w:t>
            </w:r>
            <w:r>
              <w:rPr>
                <w:rFonts w:ascii="Times New Roman" w:hAnsi="Times New Roman"/>
                <w:sz w:val="22"/>
              </w:rPr>
              <w:t>-</w:t>
            </w:r>
            <w:r w:rsidR="00AE7E0B">
              <w:rPr>
                <w:rFonts w:ascii="Times New Roman" w:hAnsi="Times New Roman"/>
                <w:sz w:val="22"/>
              </w:rPr>
              <w:t>ный</w:t>
            </w:r>
            <w:r w:rsidR="00AE7E0B">
              <w:rPr>
                <w:rFonts w:ascii="Times New Roman" w:hAnsi="Times New Roman"/>
                <w:sz w:val="22"/>
              </w:rPr>
              <w:br/>
              <w:t>прирост (+</w:t>
            </w:r>
            <w:proofErr w:type="gramStart"/>
            <w:r w:rsidR="00AE7E0B">
              <w:rPr>
                <w:rFonts w:ascii="Times New Roman" w:hAnsi="Times New Roman"/>
                <w:sz w:val="22"/>
              </w:rPr>
              <w:t>),</w:t>
            </w:r>
            <w:r w:rsidR="00AE7E0B">
              <w:rPr>
                <w:rFonts w:ascii="Times New Roman" w:hAnsi="Times New Roman"/>
                <w:sz w:val="22"/>
              </w:rPr>
              <w:br/>
              <w:t>убыль</w:t>
            </w:r>
            <w:proofErr w:type="gramEnd"/>
            <w:r w:rsidR="00AE7E0B">
              <w:rPr>
                <w:rFonts w:ascii="Times New Roman" w:hAnsi="Times New Roman"/>
                <w:sz w:val="22"/>
              </w:rPr>
              <w:t xml:space="preserve"> (-)</w:t>
            </w:r>
          </w:p>
        </w:tc>
      </w:tr>
      <w:tr w:rsidR="00042FF6" w:rsidTr="00022F97">
        <w:trPr>
          <w:trHeight w:val="346"/>
        </w:trPr>
        <w:tc>
          <w:tcPr>
            <w:tcW w:w="2248" w:type="dxa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Миграция - всего</w:t>
            </w:r>
          </w:p>
        </w:tc>
        <w:tc>
          <w:tcPr>
            <w:tcW w:w="12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21834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25466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-3632</w:t>
            </w:r>
          </w:p>
        </w:tc>
        <w:tc>
          <w:tcPr>
            <w:tcW w:w="12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22798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25922</w:t>
            </w:r>
          </w:p>
        </w:tc>
        <w:tc>
          <w:tcPr>
            <w:tcW w:w="1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-3124</w:t>
            </w:r>
          </w:p>
        </w:tc>
      </w:tr>
      <w:tr w:rsidR="00042FF6" w:rsidTr="00022F97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42FF6" w:rsidRDefault="00042FF6" w:rsidP="00042FF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из нее:</w:t>
            </w:r>
          </w:p>
          <w:p w:rsidR="00042FF6" w:rsidRDefault="00042FF6" w:rsidP="00042FF6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пределах </w:t>
            </w:r>
            <w:proofErr w:type="spellStart"/>
            <w:r>
              <w:rPr>
                <w:b/>
                <w:sz w:val="22"/>
              </w:rPr>
              <w:t>Росcии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20375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22653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-2278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21108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25011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-3903</w:t>
            </w:r>
          </w:p>
        </w:tc>
      </w:tr>
      <w:tr w:rsidR="00042FF6" w:rsidTr="00022F97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42FF6" w:rsidRDefault="00042FF6" w:rsidP="00042FF6">
            <w:pPr>
              <w:pStyle w:val="a5"/>
              <w:ind w:left="57" w:firstLine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в том </w:t>
            </w:r>
            <w:proofErr w:type="gramStart"/>
            <w:r>
              <w:rPr>
                <w:i/>
                <w:sz w:val="22"/>
              </w:rPr>
              <w:t>числе:</w:t>
            </w:r>
            <w:r>
              <w:rPr>
                <w:i/>
                <w:sz w:val="22"/>
              </w:rPr>
              <w:br/>
            </w:r>
            <w:proofErr w:type="spellStart"/>
            <w:r>
              <w:rPr>
                <w:i/>
                <w:sz w:val="22"/>
              </w:rPr>
              <w:t>внутрирегиональная</w:t>
            </w:r>
            <w:proofErr w:type="spellEnd"/>
            <w:proofErr w:type="gram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A84D6E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11942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A84D6E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11942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042FF6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A84D6E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12591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A84D6E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12591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42FF6" w:rsidRPr="007240D9" w:rsidRDefault="00042FF6" w:rsidP="00042FF6">
            <w:pPr>
              <w:ind w:right="17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</w:t>
            </w:r>
          </w:p>
        </w:tc>
      </w:tr>
      <w:tr w:rsidR="00042FF6" w:rsidTr="00022F97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42FF6" w:rsidRDefault="00042FF6" w:rsidP="00042FF6">
            <w:pPr>
              <w:pStyle w:val="a5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межрегиональная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A84D6E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8433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A84D6E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10711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042FF6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-2278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A84D6E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8517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Pr="00A84D6E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12420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42FF6" w:rsidRPr="00042FF6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-</w:t>
            </w:r>
            <w:r>
              <w:rPr>
                <w:i/>
                <w:sz w:val="22"/>
              </w:rPr>
              <w:t>3903</w:t>
            </w:r>
          </w:p>
        </w:tc>
      </w:tr>
      <w:tr w:rsidR="00042FF6" w:rsidTr="00022F97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42FF6" w:rsidRDefault="00042FF6" w:rsidP="00042FF6">
            <w:pPr>
              <w:pStyle w:val="a5"/>
              <w:ind w:left="57" w:hanging="5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международная </w:t>
            </w:r>
          </w:p>
          <w:p w:rsidR="00042FF6" w:rsidRDefault="00042FF6" w:rsidP="00042FF6">
            <w:pPr>
              <w:pStyle w:val="a5"/>
              <w:ind w:left="57" w:hanging="57"/>
              <w:rPr>
                <w:sz w:val="22"/>
              </w:rPr>
            </w:pPr>
            <w:r>
              <w:rPr>
                <w:b/>
                <w:sz w:val="22"/>
              </w:rPr>
              <w:t>миграция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8B3EB1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1459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8B3EB1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2813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8B3EB1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-1354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1690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911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779</w:t>
            </w:r>
          </w:p>
        </w:tc>
      </w:tr>
      <w:tr w:rsidR="00042FF6" w:rsidTr="00022F97">
        <w:trPr>
          <w:trHeight w:val="493"/>
        </w:trPr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pStyle w:val="a5"/>
              <w:ind w:left="57" w:firstLine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в том </w:t>
            </w:r>
            <w:proofErr w:type="gramStart"/>
            <w:r>
              <w:rPr>
                <w:i/>
                <w:sz w:val="22"/>
              </w:rPr>
              <w:t>числе:</w:t>
            </w:r>
            <w:r>
              <w:rPr>
                <w:i/>
                <w:sz w:val="22"/>
              </w:rPr>
              <w:br/>
              <w:t>со</w:t>
            </w:r>
            <w:proofErr w:type="gramEnd"/>
            <w:r>
              <w:rPr>
                <w:i/>
                <w:sz w:val="22"/>
              </w:rPr>
              <w:t xml:space="preserve"> странами СНГ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8B3EB1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1422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8B3EB1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2640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8B3EB1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-1218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1555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880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675</w:t>
            </w:r>
          </w:p>
        </w:tc>
      </w:tr>
      <w:tr w:rsidR="00042FF6" w:rsidTr="00022F97">
        <w:tc>
          <w:tcPr>
            <w:tcW w:w="2248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</w:tcPr>
          <w:p w:rsidR="00042FF6" w:rsidRDefault="00042FF6" w:rsidP="00042FF6">
            <w:pPr>
              <w:pStyle w:val="a5"/>
              <w:ind w:left="114" w:hanging="57"/>
              <w:rPr>
                <w:i/>
                <w:sz w:val="22"/>
              </w:rPr>
            </w:pPr>
            <w:r>
              <w:rPr>
                <w:i/>
                <w:sz w:val="22"/>
              </w:rPr>
              <w:t>с другими зарубежными странами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8B3EB1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37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8B3EB1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173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8B3EB1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-136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135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1268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42FF6" w:rsidRDefault="00042FF6" w:rsidP="00042FF6">
            <w:pPr>
              <w:ind w:right="17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104</w:t>
            </w:r>
          </w:p>
        </w:tc>
      </w:tr>
    </w:tbl>
    <w:p w:rsidR="005E6691" w:rsidRDefault="005E6691">
      <w:pPr>
        <w:pStyle w:val="ad"/>
        <w:spacing w:before="120" w:after="120"/>
        <w:ind w:firstLine="709"/>
        <w:jc w:val="center"/>
        <w:rPr>
          <w:b/>
        </w:rPr>
      </w:pPr>
      <w:bookmarkStart w:id="0" w:name="_GoBack"/>
      <w:bookmarkEnd w:id="0"/>
    </w:p>
    <w:sectPr w:rsidR="005E6691">
      <w:headerReference w:type="default" r:id="rId6"/>
      <w:pgSz w:w="11906" w:h="16838"/>
      <w:pgMar w:top="709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89" w:rsidRDefault="00F66589">
      <w:r>
        <w:separator/>
      </w:r>
    </w:p>
  </w:endnote>
  <w:endnote w:type="continuationSeparator" w:id="0">
    <w:p w:rsidR="00F66589" w:rsidRDefault="00F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89" w:rsidRDefault="00F66589">
      <w:r>
        <w:separator/>
      </w:r>
    </w:p>
  </w:footnote>
  <w:footnote w:type="continuationSeparator" w:id="0">
    <w:p w:rsidR="00F66589" w:rsidRDefault="00F6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91" w:rsidRDefault="005E6691">
    <w:pPr>
      <w:pStyle w:val="af0"/>
      <w:tabs>
        <w:tab w:val="clear" w:pos="4677"/>
        <w:tab w:val="left" w:pos="8789"/>
      </w:tabs>
      <w:ind w:right="-1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1"/>
    <w:rsid w:val="00022F97"/>
    <w:rsid w:val="00042FF6"/>
    <w:rsid w:val="000D40CE"/>
    <w:rsid w:val="0014219B"/>
    <w:rsid w:val="001C6014"/>
    <w:rsid w:val="0024701D"/>
    <w:rsid w:val="002719C5"/>
    <w:rsid w:val="003C7BF5"/>
    <w:rsid w:val="00430E79"/>
    <w:rsid w:val="0052543C"/>
    <w:rsid w:val="005268AB"/>
    <w:rsid w:val="005E6691"/>
    <w:rsid w:val="006B2DA1"/>
    <w:rsid w:val="007240D9"/>
    <w:rsid w:val="00761FA7"/>
    <w:rsid w:val="00762AD1"/>
    <w:rsid w:val="00763B17"/>
    <w:rsid w:val="007D520F"/>
    <w:rsid w:val="0088281F"/>
    <w:rsid w:val="008B3EB1"/>
    <w:rsid w:val="00953708"/>
    <w:rsid w:val="009E7762"/>
    <w:rsid w:val="00A0271D"/>
    <w:rsid w:val="00A84D6E"/>
    <w:rsid w:val="00A94577"/>
    <w:rsid w:val="00AC1A97"/>
    <w:rsid w:val="00AE7E0B"/>
    <w:rsid w:val="00B01D6A"/>
    <w:rsid w:val="00BF31F7"/>
    <w:rsid w:val="00C03C04"/>
    <w:rsid w:val="00C07E87"/>
    <w:rsid w:val="00C201AD"/>
    <w:rsid w:val="00C83D15"/>
    <w:rsid w:val="00CC14BF"/>
    <w:rsid w:val="00D07C96"/>
    <w:rsid w:val="00DA303E"/>
    <w:rsid w:val="00DA3D16"/>
    <w:rsid w:val="00E26CA3"/>
    <w:rsid w:val="00F66589"/>
    <w:rsid w:val="00FA0A53"/>
    <w:rsid w:val="00FB28B6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AA010F-7E72-4E71-AAD2-707E62B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  <w:pPr>
      <w:widowControl w:val="0"/>
    </w:pPr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Номер страницы1"/>
    <w:link w:val="a3"/>
  </w:style>
  <w:style w:type="character" w:styleId="a3">
    <w:name w:val="page number"/>
    <w:link w:val="14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5">
    <w:name w:val="Знак сноски1"/>
    <w:link w:val="a4"/>
    <w:rPr>
      <w:vertAlign w:val="superscript"/>
    </w:rPr>
  </w:style>
  <w:style w:type="character" w:styleId="a4">
    <w:name w:val="footnote reference"/>
    <w:link w:val="15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styleId="a7">
    <w:name w:val="Message Header"/>
    <w:basedOn w:val="a"/>
    <w:link w:val="a8"/>
    <w:pPr>
      <w:ind w:left="1134" w:hanging="1134"/>
    </w:pPr>
    <w:rPr>
      <w:rFonts w:ascii="Cambria" w:hAnsi="Cambria"/>
    </w:rPr>
  </w:style>
  <w:style w:type="character" w:customStyle="1" w:styleId="a8">
    <w:name w:val="Шапка Знак"/>
    <w:basedOn w:val="1"/>
    <w:link w:val="a7"/>
    <w:rPr>
      <w:rFonts w:ascii="Cambria" w:hAnsi="Cambria"/>
      <w:sz w:val="24"/>
    </w:rPr>
  </w:style>
  <w:style w:type="paragraph" w:customStyle="1" w:styleId="a9">
    <w:name w:val="Таблица"/>
    <w:basedOn w:val="a7"/>
    <w:link w:val="aa"/>
    <w:pPr>
      <w:spacing w:line="220" w:lineRule="exact"/>
      <w:ind w:left="0" w:firstLine="0"/>
    </w:pPr>
    <w:rPr>
      <w:sz w:val="20"/>
    </w:rPr>
  </w:style>
  <w:style w:type="character" w:customStyle="1" w:styleId="aa">
    <w:name w:val="Таблица"/>
    <w:basedOn w:val="a8"/>
    <w:link w:val="a9"/>
    <w:rPr>
      <w:rFonts w:ascii="Cambria" w:hAnsi="Cambria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Indent 2"/>
    <w:basedOn w:val="a"/>
    <w:link w:val="24"/>
    <w:pPr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ab">
    <w:name w:val="Таблотст"/>
    <w:basedOn w:val="a9"/>
    <w:link w:val="ac"/>
    <w:pPr>
      <w:ind w:left="85"/>
    </w:pPr>
  </w:style>
  <w:style w:type="character" w:customStyle="1" w:styleId="ac">
    <w:name w:val="Таблотст"/>
    <w:basedOn w:val="aa"/>
    <w:link w:val="ab"/>
    <w:rPr>
      <w:rFonts w:ascii="Cambria" w:hAnsi="Cambri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Обычн"/>
    <w:link w:val="ae"/>
    <w:pPr>
      <w:widowControl w:val="0"/>
    </w:pPr>
    <w:rPr>
      <w:sz w:val="24"/>
    </w:rPr>
  </w:style>
  <w:style w:type="character" w:customStyle="1" w:styleId="ae">
    <w:name w:val="Обычн"/>
    <w:link w:val="ad"/>
    <w:rPr>
      <w:sz w:val="24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2">
    <w:name w:val="заголовок для доклада"/>
    <w:basedOn w:val="a"/>
    <w:next w:val="a"/>
    <w:link w:val="af3"/>
    <w:pPr>
      <w:jc w:val="center"/>
    </w:pPr>
    <w:rPr>
      <w:rFonts w:ascii="Arial" w:hAnsi="Arial"/>
      <w:b/>
      <w:i/>
      <w:sz w:val="28"/>
    </w:rPr>
  </w:style>
  <w:style w:type="character" w:customStyle="1" w:styleId="af3">
    <w:name w:val="заголовок для доклада"/>
    <w:basedOn w:val="1"/>
    <w:link w:val="af2"/>
    <w:rPr>
      <w:rFonts w:ascii="Arial" w:hAnsi="Arial"/>
      <w:b/>
      <w:i/>
      <w:sz w:val="28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paragraph" w:customStyle="1" w:styleId="25">
    <w:name w:val="Таблотст2"/>
    <w:basedOn w:val="a9"/>
    <w:link w:val="26"/>
    <w:pPr>
      <w:ind w:left="170"/>
    </w:pPr>
  </w:style>
  <w:style w:type="character" w:customStyle="1" w:styleId="26">
    <w:name w:val="Таблотст2"/>
    <w:basedOn w:val="aa"/>
    <w:link w:val="25"/>
    <w:rPr>
      <w:rFonts w:ascii="Cambria" w:hAnsi="Cambria"/>
      <w:sz w:val="20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af8">
    <w:name w:val="Единицы"/>
    <w:basedOn w:val="a"/>
    <w:link w:val="af9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character" w:customStyle="1" w:styleId="af9">
    <w:name w:val="Единицы"/>
    <w:basedOn w:val="1"/>
    <w:link w:val="af8"/>
    <w:rPr>
      <w:rFonts w:ascii="Arial" w:hAnsi="Arial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Balloon Text"/>
    <w:basedOn w:val="a"/>
    <w:link w:val="afd"/>
    <w:rPr>
      <w:sz w:val="2"/>
    </w:rPr>
  </w:style>
  <w:style w:type="character" w:customStyle="1" w:styleId="afd">
    <w:name w:val="Текст выноски Знак"/>
    <w:basedOn w:val="1"/>
    <w:link w:val="afc"/>
    <w:rPr>
      <w:sz w:val="2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Двизова Елена Григорьевна</dc:creator>
  <cp:lastModifiedBy>Попова Дарья Александровна</cp:lastModifiedBy>
  <cp:revision>14</cp:revision>
  <cp:lastPrinted>2022-12-01T09:55:00Z</cp:lastPrinted>
  <dcterms:created xsi:type="dcterms:W3CDTF">2022-10-19T03:24:00Z</dcterms:created>
  <dcterms:modified xsi:type="dcterms:W3CDTF">2022-12-20T06:31:00Z</dcterms:modified>
</cp:coreProperties>
</file>